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63" w:rsidRDefault="006A06B5">
      <w:r>
        <w:t>Aantekeningen van onze bijeenkomst van 3 april</w:t>
      </w:r>
    </w:p>
    <w:p w:rsidR="006A06B5" w:rsidRDefault="006A06B5"/>
    <w:p w:rsidR="006A06B5" w:rsidRDefault="006A06B5">
      <w:r>
        <w:t>Het thema voor onze visie is: “Groeien voor de toekomst”</w:t>
      </w:r>
    </w:p>
    <w:p w:rsidR="006A06B5" w:rsidRDefault="006A06B5"/>
    <w:p w:rsidR="00066197" w:rsidRDefault="00066197">
      <w:r>
        <w:t>Behouden wat aantrekkelijk is aan de HW is belangrijk, maar dit mag niet ten koste gaan van de aantrekkelijkheid van HW voor nieuwe generaties. Om hiervoor te zorgen moeten we investeren en groeien. Dit met behoud van de landschappelijke waarden.</w:t>
      </w:r>
    </w:p>
    <w:p w:rsidR="00066197" w:rsidRDefault="00066197">
      <w:r>
        <w:t xml:space="preserve">De HW moet aantrekkelijk blijven (worden) voor mensen buiten de HW om hier te willen wonen en werken. </w:t>
      </w:r>
    </w:p>
    <w:p w:rsidR="00066197" w:rsidRDefault="00066197">
      <w:r>
        <w:t xml:space="preserve">Groeien is geen keuze, maar noodzaak om de HW sterk te houden voor de toekomst. </w:t>
      </w:r>
    </w:p>
    <w:p w:rsidR="00066197" w:rsidRDefault="00066197"/>
    <w:p w:rsidR="006A06B5" w:rsidRDefault="006A06B5">
      <w:r>
        <w:t xml:space="preserve">Door de komende vergrijzing is het belangrijk om nieuwe inwoners voor de HW aan te trekken om deze vergrijzing op te vangen. We hebben nieuwe instroom nodig voor het handhaven van de scholen, winkels, werknemers, infrastructuur, etc. </w:t>
      </w:r>
    </w:p>
    <w:p w:rsidR="006A06B5" w:rsidRDefault="006A06B5"/>
    <w:p w:rsidR="006A06B5" w:rsidRPr="006A06B5" w:rsidRDefault="006A06B5">
      <w:pPr>
        <w:rPr>
          <w:b/>
        </w:rPr>
      </w:pPr>
      <w:r w:rsidRPr="006A06B5">
        <w:rPr>
          <w:b/>
        </w:rPr>
        <w:t>Wonen:</w:t>
      </w:r>
    </w:p>
    <w:p w:rsidR="006A06B5" w:rsidRDefault="006A06B5">
      <w:r>
        <w:t>Het aantal woningen laten toenemen met ca. 10.000 in de komende jaren</w:t>
      </w:r>
    </w:p>
    <w:p w:rsidR="006A06B5" w:rsidRDefault="006A06B5">
      <w:r>
        <w:t>Dit zijn goedkopere huur- en koopwoningen</w:t>
      </w:r>
    </w:p>
    <w:p w:rsidR="006A06B5" w:rsidRDefault="006A06B5">
      <w:r>
        <w:t xml:space="preserve">Bouwen in alle kernen van de HW. Focus op Maasdam, ’s Gravendeel, </w:t>
      </w:r>
      <w:proofErr w:type="gramStart"/>
      <w:r>
        <w:t>Oud Beijerland</w:t>
      </w:r>
      <w:proofErr w:type="gramEnd"/>
      <w:r>
        <w:t xml:space="preserve"> en Klaaswaal.</w:t>
      </w:r>
    </w:p>
    <w:p w:rsidR="006A06B5" w:rsidRDefault="006A06B5">
      <w:r>
        <w:t xml:space="preserve">Deze plaatsen zijn ingegeven omdat daar al wordt gebouwd, ruimte is en de minste druk geeft op de ontsluitingen. </w:t>
      </w:r>
    </w:p>
    <w:p w:rsidR="006A06B5" w:rsidRDefault="006A06B5">
      <w:r>
        <w:t>Bouw door HW wonen en andere partijen.</w:t>
      </w:r>
    </w:p>
    <w:p w:rsidR="006A06B5" w:rsidRDefault="006A06B5">
      <w:r>
        <w:t>Belangrijk:</w:t>
      </w:r>
    </w:p>
    <w:p w:rsidR="006A06B5" w:rsidRDefault="006A06B5">
      <w:r>
        <w:t>- voorwaarden &amp; spelregels</w:t>
      </w:r>
    </w:p>
    <w:p w:rsidR="006A06B5" w:rsidRDefault="006A06B5">
      <w:r>
        <w:t>- locaties</w:t>
      </w:r>
    </w:p>
    <w:p w:rsidR="006A06B5" w:rsidRDefault="006A06B5">
      <w:r>
        <w:t>- mix van de woningen</w:t>
      </w:r>
    </w:p>
    <w:p w:rsidR="006A06B5" w:rsidRDefault="006A06B5">
      <w:r>
        <w:t>- betrokken partijen</w:t>
      </w:r>
    </w:p>
    <w:p w:rsidR="006A06B5" w:rsidRDefault="006A06B5"/>
    <w:p w:rsidR="006A06B5" w:rsidRDefault="006A06B5">
      <w:r>
        <w:t>Creatieve aanpak voor het realiseren van senioren</w:t>
      </w:r>
      <w:bookmarkStart w:id="0" w:name="_GoBack"/>
      <w:bookmarkEnd w:id="0"/>
      <w:r>
        <w:t xml:space="preserve">woningen. Groepsgewijs bouwen, </w:t>
      </w:r>
      <w:proofErr w:type="spellStart"/>
      <w:r>
        <w:t>gated</w:t>
      </w:r>
      <w:proofErr w:type="spellEnd"/>
      <w:r>
        <w:t xml:space="preserve"> </w:t>
      </w:r>
      <w:proofErr w:type="spellStart"/>
      <w:r>
        <w:t>communities</w:t>
      </w:r>
      <w:proofErr w:type="spellEnd"/>
      <w:r>
        <w:t>, dicht bij (medische) verzorging. Prijsvraag uitschrijven!</w:t>
      </w:r>
    </w:p>
    <w:p w:rsidR="006A06B5" w:rsidRDefault="006A06B5">
      <w:r>
        <w:t xml:space="preserve">Ook creatieve aanpak voor bestaande gebouwen. </w:t>
      </w:r>
      <w:proofErr w:type="gramStart"/>
      <w:r>
        <w:t>BV</w:t>
      </w:r>
      <w:proofErr w:type="gramEnd"/>
      <w:r>
        <w:t xml:space="preserve"> ombouwen gemeentehuizen voor o.a. studentenwoningen.</w:t>
      </w:r>
    </w:p>
    <w:p w:rsidR="006A06B5" w:rsidRDefault="006A06B5"/>
    <w:p w:rsidR="006A06B5" w:rsidRPr="006A06B5" w:rsidRDefault="006A06B5">
      <w:pPr>
        <w:rPr>
          <w:b/>
        </w:rPr>
      </w:pPr>
      <w:r w:rsidRPr="006A06B5">
        <w:rPr>
          <w:b/>
        </w:rPr>
        <w:t>Infra en ontsluiten</w:t>
      </w:r>
    </w:p>
    <w:p w:rsidR="006A06B5" w:rsidRDefault="006A06B5">
      <w:r>
        <w:t xml:space="preserve">Om de HW te laten groeien moeten de bestaande ontsluitingen worden aangepakt en /of efficiënter worden gebruikt. </w:t>
      </w:r>
    </w:p>
    <w:p w:rsidR="006A06B5" w:rsidRDefault="006A06B5">
      <w:r>
        <w:t>De tol van de Kiltunnel verlagen om daar meer verkeer doorheen te laten gaan om de andere ontsluitingen te ontlasten.</w:t>
      </w:r>
    </w:p>
    <w:p w:rsidR="006A06B5" w:rsidRDefault="006A06B5">
      <w:r>
        <w:t>Investeren in rondwegen (Klaaswaal) en fietspaden</w:t>
      </w:r>
    </w:p>
    <w:p w:rsidR="006A06B5" w:rsidRDefault="006A06B5">
      <w:r>
        <w:t>Goed openbaar vervoer op het hele eiland</w:t>
      </w:r>
    </w:p>
    <w:p w:rsidR="006A06B5" w:rsidRDefault="006A06B5">
      <w:r>
        <w:t>Mogelijk een snelbusbaan naar Rotterdam als alternatief voor een metro of trein.</w:t>
      </w:r>
    </w:p>
    <w:p w:rsidR="006A06B5" w:rsidRDefault="006A06B5"/>
    <w:p w:rsidR="006A06B5" w:rsidRDefault="00066197">
      <w:r w:rsidRPr="00066197">
        <w:rPr>
          <w:b/>
        </w:rPr>
        <w:t>Gemeente</w:t>
      </w:r>
      <w:r>
        <w:t xml:space="preserve">: </w:t>
      </w:r>
      <w:r>
        <w:sym w:font="Wingdings" w:char="F0E0"/>
      </w:r>
      <w:r>
        <w:t xml:space="preserve"> een omgeving maak je samen</w:t>
      </w:r>
    </w:p>
    <w:p w:rsidR="00066197" w:rsidRDefault="00066197">
      <w:r>
        <w:t>Samen met de bewoners werken aan een nieuwe H</w:t>
      </w:r>
    </w:p>
    <w:p w:rsidR="00066197" w:rsidRDefault="00066197">
      <w:r>
        <w:t xml:space="preserve">Meer initiatief bij de </w:t>
      </w:r>
      <w:proofErr w:type="spellStart"/>
      <w:r>
        <w:t>bewonders</w:t>
      </w:r>
      <w:proofErr w:type="spellEnd"/>
    </w:p>
    <w:p w:rsidR="00066197" w:rsidRDefault="00066197">
      <w:r>
        <w:t>Hoe wordt omgegaan met de omgevingsvisie?</w:t>
      </w:r>
    </w:p>
    <w:p w:rsidR="00066197" w:rsidRDefault="00066197"/>
    <w:p w:rsidR="00066197" w:rsidRPr="00066197" w:rsidRDefault="00066197">
      <w:pPr>
        <w:rPr>
          <w:b/>
        </w:rPr>
      </w:pPr>
      <w:r w:rsidRPr="00066197">
        <w:rPr>
          <w:b/>
        </w:rPr>
        <w:t>Jeugd:</w:t>
      </w:r>
    </w:p>
    <w:p w:rsidR="00066197" w:rsidRDefault="00066197">
      <w:r>
        <w:t>Is belangrijk voor de toekomst van de HW</w:t>
      </w:r>
    </w:p>
    <w:p w:rsidR="00066197" w:rsidRDefault="00066197">
      <w:r>
        <w:t>Zorgen dat ze in de HW kunnen wonen en werken (zorgt voor ontlasting van de ontsluitingen)</w:t>
      </w:r>
    </w:p>
    <w:p w:rsidR="00066197" w:rsidRDefault="00066197"/>
    <w:p w:rsidR="00066197" w:rsidRPr="00066197" w:rsidRDefault="00066197">
      <w:pPr>
        <w:rPr>
          <w:b/>
        </w:rPr>
      </w:pPr>
      <w:r w:rsidRPr="00066197">
        <w:rPr>
          <w:b/>
        </w:rPr>
        <w:t>Winkels</w:t>
      </w:r>
    </w:p>
    <w:p w:rsidR="00066197" w:rsidRDefault="00066197">
      <w:r>
        <w:t>Zondag openingen zijn belangrijk omdat inwoners hun uitgaven buiten de HW gaan doen.</w:t>
      </w:r>
    </w:p>
    <w:p w:rsidR="00066197" w:rsidRDefault="00066197">
      <w:r>
        <w:t>Het is belangrijk voor de HW dat er een aantrekkelijk aanbod blijft aan winkels.</w:t>
      </w:r>
    </w:p>
    <w:p w:rsidR="00066197" w:rsidRDefault="00066197">
      <w:r>
        <w:t xml:space="preserve">Laat bewoners meedenken en werken aan het inrichten van de winkelgebieden. </w:t>
      </w:r>
    </w:p>
    <w:p w:rsidR="00066197" w:rsidRDefault="00066197">
      <w:r>
        <w:t xml:space="preserve">Het is belangrijk dat mensen in de kernen willen verblijven. </w:t>
      </w:r>
      <w:r w:rsidRPr="00066197">
        <w:rPr>
          <w:lang w:val="en-US"/>
        </w:rPr>
        <w:t>“A place to stay</w:t>
      </w:r>
      <w:r>
        <w:rPr>
          <w:lang w:val="en-US"/>
        </w:rPr>
        <w:t>”</w:t>
      </w:r>
      <w:r w:rsidRPr="00066197">
        <w:rPr>
          <w:lang w:val="en-US"/>
        </w:rPr>
        <w:t xml:space="preserve"> in </w:t>
      </w:r>
      <w:proofErr w:type="spellStart"/>
      <w:r w:rsidRPr="00066197">
        <w:rPr>
          <w:lang w:val="en-US"/>
        </w:rPr>
        <w:t>plaats</w:t>
      </w:r>
      <w:proofErr w:type="spellEnd"/>
      <w:r w:rsidRPr="00066197">
        <w:rPr>
          <w:lang w:val="en-US"/>
        </w:rPr>
        <w:t xml:space="preserve"> van </w:t>
      </w:r>
      <w:proofErr w:type="spellStart"/>
      <w:r w:rsidRPr="00066197">
        <w:rPr>
          <w:lang w:val="en-US"/>
        </w:rPr>
        <w:t>alleen</w:t>
      </w:r>
      <w:proofErr w:type="spellEnd"/>
      <w:r>
        <w:rPr>
          <w:lang w:val="en-US"/>
        </w:rPr>
        <w:t xml:space="preserve"> “a place to shop”. </w:t>
      </w:r>
      <w:r w:rsidRPr="00066197">
        <w:t>Dit laatste is de huidige focus van gemeenten en pro</w:t>
      </w:r>
      <w:r>
        <w:t xml:space="preserve">vincies in NL en gezien de huidige leegstand en onaantrekkelijkheid van sommige dorpskernen niet echt succesvol! Dit moet anders. Kies winkel hotspots waar mensen graag komen en ontwikkel centra als leuke verblijfsplaatsen met een </w:t>
      </w:r>
      <w:proofErr w:type="spellStart"/>
      <w:r>
        <w:t>mix</w:t>
      </w:r>
      <w:proofErr w:type="spellEnd"/>
      <w:r>
        <w:t xml:space="preserve"> van winkelen, wonen en recreëren. </w:t>
      </w:r>
    </w:p>
    <w:p w:rsidR="00066197" w:rsidRDefault="00066197">
      <w:r>
        <w:t xml:space="preserve">Niet alles aanpakken met de dezelfde benadering &amp; beleid. De verschillen maken het juist interessant. </w:t>
      </w:r>
    </w:p>
    <w:p w:rsidR="00066197" w:rsidRDefault="00066197"/>
    <w:p w:rsidR="00066197" w:rsidRPr="00BF490B" w:rsidRDefault="00BF490B">
      <w:pPr>
        <w:rPr>
          <w:b/>
        </w:rPr>
      </w:pPr>
      <w:r w:rsidRPr="00BF490B">
        <w:rPr>
          <w:b/>
        </w:rPr>
        <w:t>Werken en ondernemers:</w:t>
      </w:r>
    </w:p>
    <w:p w:rsidR="00BF490B" w:rsidRDefault="00BF490B">
      <w:r>
        <w:t>Ondersteun ondernemers in de HW zodat ze blijven en uitbreiden. Hierdoor zorgen ze voor werkgelegenheid. De combinatie is belangrijk voor de toekomst van de HW.</w:t>
      </w:r>
    </w:p>
    <w:p w:rsidR="00BF490B" w:rsidRDefault="00BF490B">
      <w:r>
        <w:t xml:space="preserve">Zorgt er ook voor dat de jeugd in de HW blijft of zelfs wil komen wonen. </w:t>
      </w:r>
    </w:p>
    <w:p w:rsidR="00BF490B" w:rsidRDefault="00BF490B"/>
    <w:p w:rsidR="00BF490B" w:rsidRPr="00066197" w:rsidRDefault="00BF490B"/>
    <w:p w:rsidR="006A06B5" w:rsidRPr="00066197" w:rsidRDefault="006A06B5"/>
    <w:sectPr w:rsidR="006A06B5" w:rsidRPr="00066197" w:rsidSect="00E50F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B5"/>
    <w:rsid w:val="00066197"/>
    <w:rsid w:val="006A06B5"/>
    <w:rsid w:val="008F7763"/>
    <w:rsid w:val="00BF490B"/>
    <w:rsid w:val="00CC2AA1"/>
    <w:rsid w:val="00E50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A1530A"/>
  <w15:chartTrackingRefBased/>
  <w15:docId w15:val="{39FC2759-013D-C24E-96E5-A4A14302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2019-04-06T08:17:00Z</dcterms:created>
  <dcterms:modified xsi:type="dcterms:W3CDTF">2019-04-06T08:41:00Z</dcterms:modified>
</cp:coreProperties>
</file>